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C67" w:rsidRDefault="002E3C67" w:rsidP="002E3C67">
      <w:pPr>
        <w:ind w:firstLine="709"/>
        <w:jc w:val="center"/>
        <w:rPr>
          <w:rFonts w:ascii="Arial" w:hAnsi="Arial" w:cs="Arial"/>
          <w:b/>
          <w:bCs/>
          <w:sz w:val="24"/>
          <w:szCs w:val="24"/>
          <w:lang w:eastAsia="ru-RU"/>
        </w:rPr>
      </w:pPr>
      <w:r>
        <w:rPr>
          <w:rFonts w:ascii="Arial" w:hAnsi="Arial" w:cs="Arial"/>
          <w:b/>
          <w:noProof/>
          <w:sz w:val="22"/>
          <w:szCs w:val="22"/>
          <w:lang w:eastAsia="ru-RU"/>
        </w:rPr>
        <w:drawing>
          <wp:anchor distT="0" distB="0" distL="114300" distR="114300" simplePos="0" relativeHeight="251659264" behindDoc="1" locked="0" layoutInCell="1" allowOverlap="1" wp14:anchorId="618C9776" wp14:editId="699B8340">
            <wp:simplePos x="0" y="0"/>
            <wp:positionH relativeFrom="column">
              <wp:posOffset>2244090</wp:posOffset>
            </wp:positionH>
            <wp:positionV relativeFrom="paragraph">
              <wp:posOffset>-228600</wp:posOffset>
            </wp:positionV>
            <wp:extent cx="1333500" cy="933450"/>
            <wp:effectExtent l="0" t="0" r="0" b="0"/>
            <wp:wrapTight wrapText="bothSides">
              <wp:wrapPolygon edited="0">
                <wp:start x="0" y="0"/>
                <wp:lineTo x="0" y="21159"/>
                <wp:lineTo x="21291" y="21159"/>
                <wp:lineTo x="21291" y="0"/>
                <wp:lineTo x="0" y="0"/>
              </wp:wrapPolygon>
            </wp:wrapTight>
            <wp:docPr id="2" name="Рисунок 2" descr="C:\Users\sergienko.olga.SOGAZ-MED\Desktop\Сергиенко моя\изображения\согаз-ме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rgienko.olga.SOGAZ-MED\Desktop\Сергиенко моя\изображения\согаз-мед.png"/>
                    <pic:cNvPicPr>
                      <a:picLocks noChangeAspect="1" noChangeArrowheads="1"/>
                    </pic:cNvPicPr>
                  </pic:nvPicPr>
                  <pic:blipFill rotWithShape="1">
                    <a:blip r:embed="rId6">
                      <a:extLst>
                        <a:ext uri="{28A0092B-C50C-407E-A947-70E740481C1C}">
                          <a14:useLocalDpi xmlns:a14="http://schemas.microsoft.com/office/drawing/2010/main" val="0"/>
                        </a:ext>
                      </a:extLst>
                    </a:blip>
                    <a:srcRect t="17143" b="12858"/>
                    <a:stretch/>
                  </pic:blipFill>
                  <pic:spPr bwMode="auto">
                    <a:xfrm>
                      <a:off x="0" y="0"/>
                      <a:ext cx="1333500"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E3C67" w:rsidRDefault="002E3C67" w:rsidP="002E3C67">
      <w:pPr>
        <w:ind w:firstLine="709"/>
        <w:jc w:val="center"/>
        <w:rPr>
          <w:rFonts w:ascii="Arial" w:hAnsi="Arial" w:cs="Arial"/>
          <w:b/>
          <w:bCs/>
          <w:sz w:val="24"/>
          <w:szCs w:val="24"/>
          <w:lang w:eastAsia="ru-RU"/>
        </w:rPr>
      </w:pPr>
    </w:p>
    <w:p w:rsidR="002E3C67" w:rsidRDefault="002E3C67" w:rsidP="002E3C67">
      <w:pPr>
        <w:ind w:firstLine="709"/>
        <w:jc w:val="center"/>
        <w:rPr>
          <w:rFonts w:ascii="Arial" w:hAnsi="Arial" w:cs="Arial"/>
          <w:b/>
          <w:bCs/>
          <w:sz w:val="24"/>
          <w:szCs w:val="24"/>
          <w:lang w:eastAsia="ru-RU"/>
        </w:rPr>
      </w:pPr>
    </w:p>
    <w:p w:rsidR="002E3C67" w:rsidRDefault="002E3C67" w:rsidP="002E3C67">
      <w:pPr>
        <w:ind w:firstLine="709"/>
        <w:jc w:val="center"/>
        <w:rPr>
          <w:rFonts w:ascii="Arial" w:hAnsi="Arial" w:cs="Arial"/>
          <w:b/>
          <w:bCs/>
          <w:sz w:val="24"/>
          <w:szCs w:val="24"/>
          <w:lang w:eastAsia="ru-RU"/>
        </w:rPr>
      </w:pPr>
    </w:p>
    <w:p w:rsidR="002E3C67" w:rsidRPr="002E3C67" w:rsidRDefault="005D4343" w:rsidP="002E3C67">
      <w:pPr>
        <w:ind w:firstLine="567"/>
        <w:jc w:val="right"/>
        <w:rPr>
          <w:rFonts w:ascii="Arial" w:hAnsi="Arial" w:cs="Arial"/>
          <w:b/>
          <w:sz w:val="24"/>
          <w:szCs w:val="24"/>
        </w:rPr>
      </w:pPr>
      <w:r>
        <w:rPr>
          <w:rFonts w:ascii="Arial" w:hAnsi="Arial" w:cs="Arial"/>
          <w:b/>
          <w:sz w:val="24"/>
          <w:szCs w:val="24"/>
        </w:rPr>
        <w:t>2</w:t>
      </w:r>
      <w:r w:rsidR="002447A4">
        <w:rPr>
          <w:rFonts w:ascii="Arial" w:hAnsi="Arial" w:cs="Arial"/>
          <w:b/>
          <w:sz w:val="24"/>
          <w:szCs w:val="24"/>
        </w:rPr>
        <w:t>8</w:t>
      </w:r>
      <w:r w:rsidR="002E3C67">
        <w:rPr>
          <w:rFonts w:ascii="Arial" w:hAnsi="Arial" w:cs="Arial"/>
          <w:b/>
          <w:sz w:val="24"/>
          <w:szCs w:val="24"/>
        </w:rPr>
        <w:t>.03.2018 г.</w:t>
      </w:r>
    </w:p>
    <w:p w:rsidR="002E3C67" w:rsidRDefault="002E3C67" w:rsidP="002E3C67">
      <w:pPr>
        <w:ind w:firstLine="709"/>
        <w:jc w:val="center"/>
        <w:rPr>
          <w:rFonts w:ascii="Arial" w:hAnsi="Arial" w:cs="Arial"/>
          <w:b/>
          <w:bCs/>
          <w:sz w:val="24"/>
          <w:szCs w:val="24"/>
          <w:lang w:eastAsia="ru-RU"/>
        </w:rPr>
      </w:pPr>
    </w:p>
    <w:p w:rsidR="002E3C67" w:rsidRDefault="002E3C67" w:rsidP="002E3C67">
      <w:pPr>
        <w:ind w:firstLine="709"/>
        <w:jc w:val="center"/>
        <w:rPr>
          <w:rFonts w:ascii="Arial" w:hAnsi="Arial" w:cs="Arial"/>
          <w:b/>
          <w:bCs/>
          <w:sz w:val="24"/>
          <w:szCs w:val="24"/>
          <w:lang w:eastAsia="ru-RU"/>
        </w:rPr>
      </w:pPr>
      <w:r w:rsidRPr="00CC6A4D">
        <w:rPr>
          <w:rFonts w:ascii="Arial" w:hAnsi="Arial" w:cs="Arial"/>
          <w:b/>
          <w:bCs/>
          <w:sz w:val="24"/>
          <w:szCs w:val="24"/>
          <w:lang w:eastAsia="ru-RU"/>
        </w:rPr>
        <w:t>Врача вызывали?</w:t>
      </w:r>
    </w:p>
    <w:p w:rsidR="002E3C67" w:rsidRPr="00CC6A4D" w:rsidRDefault="002E3C67" w:rsidP="002E3C67">
      <w:pPr>
        <w:ind w:firstLine="709"/>
        <w:jc w:val="center"/>
        <w:rPr>
          <w:rFonts w:ascii="Arial" w:hAnsi="Arial" w:cs="Arial"/>
          <w:b/>
          <w:bCs/>
          <w:sz w:val="24"/>
          <w:szCs w:val="24"/>
          <w:lang w:eastAsia="ru-RU"/>
        </w:rPr>
      </w:pPr>
    </w:p>
    <w:p w:rsidR="002E3C67" w:rsidRPr="00CC6A4D" w:rsidRDefault="002E3C67" w:rsidP="002E3C67">
      <w:pPr>
        <w:ind w:firstLine="709"/>
        <w:jc w:val="both"/>
        <w:rPr>
          <w:rFonts w:ascii="Arial" w:hAnsi="Arial" w:cs="Arial"/>
          <w:sz w:val="24"/>
          <w:szCs w:val="24"/>
          <w:lang w:eastAsia="ru-RU"/>
        </w:rPr>
      </w:pPr>
      <w:r>
        <w:rPr>
          <w:rFonts w:ascii="Arial" w:hAnsi="Arial" w:cs="Arial"/>
          <w:bCs/>
          <w:sz w:val="24"/>
          <w:szCs w:val="24"/>
          <w:lang w:eastAsia="ru-RU"/>
        </w:rPr>
        <w:t xml:space="preserve">Весна – </w:t>
      </w:r>
      <w:r w:rsidR="0049194D">
        <w:rPr>
          <w:rFonts w:ascii="Arial" w:hAnsi="Arial" w:cs="Arial"/>
          <w:bCs/>
          <w:sz w:val="24"/>
          <w:szCs w:val="24"/>
          <w:lang w:eastAsia="ru-RU"/>
        </w:rPr>
        <w:t>время капели</w:t>
      </w:r>
      <w:r>
        <w:rPr>
          <w:rFonts w:ascii="Arial" w:hAnsi="Arial" w:cs="Arial"/>
          <w:bCs/>
          <w:sz w:val="24"/>
          <w:szCs w:val="24"/>
          <w:lang w:eastAsia="ru-RU"/>
        </w:rPr>
        <w:t xml:space="preserve">, тепла и солнечного света, пробуждающейся природы. Но зачастую именно весной в нас «просыпается» слабость, мы замечаем упадок сил, нас подстерегает простуда и обострение хронических заболеваний, всё чаще слышно об авитаминозе. Конечно, весенний авитаминоз можно предотвратить, позаботившись о приеме витаминов и сбалансированном питании. Но что если болезнь все же наступила, буквально </w:t>
      </w:r>
      <w:r w:rsidRPr="00CC6A4D">
        <w:rPr>
          <w:rFonts w:ascii="Arial" w:hAnsi="Arial" w:cs="Arial"/>
          <w:bCs/>
          <w:sz w:val="24"/>
          <w:szCs w:val="24"/>
          <w:lang w:eastAsia="ru-RU"/>
        </w:rPr>
        <w:t>свалив</w:t>
      </w:r>
      <w:r>
        <w:rPr>
          <w:rFonts w:ascii="Arial" w:hAnsi="Arial" w:cs="Arial"/>
          <w:bCs/>
          <w:sz w:val="24"/>
          <w:szCs w:val="24"/>
          <w:lang w:eastAsia="ru-RU"/>
        </w:rPr>
        <w:t xml:space="preserve"> </w:t>
      </w:r>
      <w:r w:rsidRPr="00CC6A4D">
        <w:rPr>
          <w:rFonts w:ascii="Arial" w:hAnsi="Arial" w:cs="Arial"/>
          <w:bCs/>
          <w:sz w:val="24"/>
          <w:szCs w:val="24"/>
          <w:lang w:eastAsia="ru-RU"/>
        </w:rPr>
        <w:t>с ног</w:t>
      </w:r>
      <w:r>
        <w:rPr>
          <w:rFonts w:ascii="Arial" w:hAnsi="Arial" w:cs="Arial"/>
          <w:bCs/>
          <w:sz w:val="24"/>
          <w:szCs w:val="24"/>
          <w:lang w:eastAsia="ru-RU"/>
        </w:rPr>
        <w:t>?</w:t>
      </w:r>
      <w:r w:rsidRPr="00CC6A4D">
        <w:rPr>
          <w:rFonts w:ascii="Arial" w:hAnsi="Arial" w:cs="Arial"/>
          <w:bCs/>
          <w:sz w:val="24"/>
          <w:szCs w:val="24"/>
          <w:lang w:eastAsia="ru-RU"/>
        </w:rPr>
        <w:t xml:space="preserve"> Бывают ситуации, когда симптомы заболеваний проявляются настолько остро, что </w:t>
      </w:r>
      <w:proofErr w:type="gramStart"/>
      <w:r w:rsidRPr="00CC6A4D">
        <w:rPr>
          <w:rFonts w:ascii="Arial" w:hAnsi="Arial" w:cs="Arial"/>
          <w:bCs/>
          <w:sz w:val="24"/>
          <w:szCs w:val="24"/>
          <w:lang w:eastAsia="ru-RU"/>
        </w:rPr>
        <w:t>нет сил поднять</w:t>
      </w:r>
      <w:proofErr w:type="gramEnd"/>
      <w:r>
        <w:rPr>
          <w:rFonts w:ascii="Arial" w:hAnsi="Arial" w:cs="Arial"/>
          <w:bCs/>
          <w:sz w:val="24"/>
          <w:szCs w:val="24"/>
          <w:lang w:eastAsia="ru-RU"/>
        </w:rPr>
        <w:t xml:space="preserve"> голову с кровати</w:t>
      </w:r>
      <w:r w:rsidRPr="00CC6A4D">
        <w:rPr>
          <w:rFonts w:ascii="Arial" w:hAnsi="Arial" w:cs="Arial"/>
          <w:bCs/>
          <w:sz w:val="24"/>
          <w:szCs w:val="24"/>
          <w:lang w:eastAsia="ru-RU"/>
        </w:rPr>
        <w:t xml:space="preserve">, не говоря уже о посещении поликлиники. Что в таких случаях делать, </w:t>
      </w:r>
      <w:r>
        <w:rPr>
          <w:rFonts w:ascii="Arial" w:hAnsi="Arial" w:cs="Arial"/>
          <w:sz w:val="24"/>
          <w:szCs w:val="24"/>
          <w:lang w:eastAsia="ru-RU"/>
        </w:rPr>
        <w:t>как вызывать врача на дом, куда звонить - р</w:t>
      </w:r>
      <w:r w:rsidRPr="00CC6A4D">
        <w:rPr>
          <w:rFonts w:ascii="Arial" w:hAnsi="Arial" w:cs="Arial"/>
          <w:sz w:val="24"/>
          <w:szCs w:val="24"/>
          <w:lang w:eastAsia="ru-RU"/>
        </w:rPr>
        <w:t xml:space="preserve">азобраться </w:t>
      </w:r>
      <w:r>
        <w:rPr>
          <w:rFonts w:ascii="Arial" w:hAnsi="Arial" w:cs="Arial"/>
          <w:sz w:val="24"/>
          <w:szCs w:val="24"/>
          <w:lang w:eastAsia="ru-RU"/>
        </w:rPr>
        <w:t xml:space="preserve">в этом </w:t>
      </w:r>
      <w:r w:rsidRPr="00CC6A4D">
        <w:rPr>
          <w:rFonts w:ascii="Arial" w:hAnsi="Arial" w:cs="Arial"/>
          <w:sz w:val="24"/>
          <w:szCs w:val="24"/>
          <w:lang w:eastAsia="ru-RU"/>
        </w:rPr>
        <w:t>нам помог</w:t>
      </w:r>
      <w:r>
        <w:rPr>
          <w:rFonts w:ascii="Arial" w:hAnsi="Arial" w:cs="Arial"/>
          <w:sz w:val="24"/>
          <w:szCs w:val="24"/>
          <w:lang w:eastAsia="ru-RU"/>
        </w:rPr>
        <w:t>ли</w:t>
      </w:r>
      <w:r w:rsidRPr="00CC6A4D">
        <w:rPr>
          <w:rFonts w:ascii="Arial" w:hAnsi="Arial" w:cs="Arial"/>
          <w:sz w:val="24"/>
          <w:szCs w:val="24"/>
          <w:lang w:eastAsia="ru-RU"/>
        </w:rPr>
        <w:t xml:space="preserve"> в страховой медицинской компании.</w:t>
      </w:r>
    </w:p>
    <w:p w:rsidR="002E3C67" w:rsidRPr="007C08FE" w:rsidRDefault="00FE6DDB" w:rsidP="002E3C67">
      <w:pPr>
        <w:ind w:firstLine="709"/>
        <w:jc w:val="both"/>
        <w:rPr>
          <w:rFonts w:ascii="Arial" w:hAnsi="Arial" w:cs="Arial"/>
          <w:b/>
          <w:i/>
          <w:sz w:val="24"/>
          <w:szCs w:val="24"/>
          <w:lang w:eastAsia="ru-RU"/>
        </w:rPr>
      </w:pPr>
      <w:r>
        <w:rPr>
          <w:rFonts w:ascii="Arial" w:hAnsi="Arial" w:cs="Arial"/>
          <w:bCs/>
          <w:sz w:val="24"/>
          <w:szCs w:val="24"/>
          <w:lang w:eastAsia="ru-RU"/>
        </w:rPr>
        <w:t>Итак</w:t>
      </w:r>
      <w:r w:rsidR="002E3C67" w:rsidRPr="00CC6A4D">
        <w:rPr>
          <w:rFonts w:ascii="Arial" w:hAnsi="Arial" w:cs="Arial"/>
          <w:bCs/>
          <w:sz w:val="24"/>
          <w:szCs w:val="24"/>
          <w:lang w:eastAsia="ru-RU"/>
        </w:rPr>
        <w:t xml:space="preserve">, главная предпосылка для звонка в службу «03» - это необходимость </w:t>
      </w:r>
      <w:r w:rsidR="003E3AA5">
        <w:rPr>
          <w:rFonts w:ascii="Arial" w:hAnsi="Arial" w:cs="Arial"/>
          <w:bCs/>
          <w:sz w:val="24"/>
          <w:szCs w:val="24"/>
          <w:lang w:eastAsia="ru-RU"/>
        </w:rPr>
        <w:t>оказания</w:t>
      </w:r>
      <w:r w:rsidR="002E3C67" w:rsidRPr="00CC6A4D">
        <w:rPr>
          <w:rFonts w:ascii="Arial" w:hAnsi="Arial" w:cs="Arial"/>
          <w:bCs/>
          <w:sz w:val="24"/>
          <w:szCs w:val="24"/>
          <w:lang w:eastAsia="ru-RU"/>
        </w:rPr>
        <w:t xml:space="preserve"> </w:t>
      </w:r>
      <w:r w:rsidR="003E3AA5">
        <w:rPr>
          <w:rFonts w:ascii="Arial" w:hAnsi="Arial" w:cs="Arial"/>
          <w:bCs/>
          <w:sz w:val="24"/>
          <w:szCs w:val="24"/>
          <w:lang w:eastAsia="ru-RU"/>
        </w:rPr>
        <w:t>экстренной помощи</w:t>
      </w:r>
      <w:r w:rsidR="002E3C67" w:rsidRPr="00CC6A4D">
        <w:rPr>
          <w:rFonts w:ascii="Arial" w:hAnsi="Arial" w:cs="Arial"/>
          <w:bCs/>
          <w:sz w:val="24"/>
          <w:szCs w:val="24"/>
          <w:lang w:eastAsia="ru-RU"/>
        </w:rPr>
        <w:t xml:space="preserve">, </w:t>
      </w:r>
      <w:r w:rsidR="002E3C67">
        <w:rPr>
          <w:rFonts w:ascii="Arial" w:hAnsi="Arial" w:cs="Arial"/>
          <w:bCs/>
          <w:sz w:val="24"/>
          <w:szCs w:val="24"/>
          <w:lang w:eastAsia="ru-RU"/>
        </w:rPr>
        <w:t xml:space="preserve">когда есть угроза жизни человека, </w:t>
      </w:r>
      <w:r w:rsidR="002E3C67" w:rsidRPr="00CC6A4D">
        <w:rPr>
          <w:rFonts w:ascii="Arial" w:hAnsi="Arial" w:cs="Arial"/>
          <w:bCs/>
          <w:sz w:val="24"/>
          <w:szCs w:val="24"/>
          <w:lang w:eastAsia="ru-RU"/>
        </w:rPr>
        <w:t xml:space="preserve">а не назначение курса лечения! Звоним в случаях травм, кровотечений, приступов, резких скачков давления, предобморочных и обморочных состояний, и тому подобных. Врачи «скорой» выедут на вызов в любое время суток, в выходные и праздничные дни. </w:t>
      </w:r>
      <w:r w:rsidR="002E3C67" w:rsidRPr="006625DE">
        <w:rPr>
          <w:rFonts w:ascii="Arial" w:hAnsi="Arial" w:cs="Arial"/>
          <w:i/>
          <w:sz w:val="24"/>
          <w:szCs w:val="24"/>
          <w:lang w:eastAsia="ru-RU"/>
        </w:rPr>
        <w:t xml:space="preserve">20 минут с момента вызова – время </w:t>
      </w:r>
      <w:proofErr w:type="spellStart"/>
      <w:r w:rsidR="002E3C67" w:rsidRPr="006625DE">
        <w:rPr>
          <w:rFonts w:ascii="Arial" w:hAnsi="Arial" w:cs="Arial"/>
          <w:i/>
          <w:sz w:val="24"/>
          <w:szCs w:val="24"/>
          <w:lang w:eastAsia="ru-RU"/>
        </w:rPr>
        <w:t>доезда</w:t>
      </w:r>
      <w:proofErr w:type="spellEnd"/>
      <w:r w:rsidR="002E3C67" w:rsidRPr="006625DE">
        <w:rPr>
          <w:rFonts w:ascii="Arial" w:hAnsi="Arial" w:cs="Arial"/>
          <w:i/>
          <w:sz w:val="24"/>
          <w:szCs w:val="24"/>
          <w:lang w:eastAsia="ru-RU"/>
        </w:rPr>
        <w:t xml:space="preserve"> до пациента бригад скорой помощи при оказании скорой медицинской помощи в экстренной форме.</w:t>
      </w:r>
    </w:p>
    <w:p w:rsidR="002E3C67" w:rsidRDefault="002E3C67" w:rsidP="002E3C67">
      <w:pPr>
        <w:ind w:firstLine="709"/>
        <w:jc w:val="both"/>
        <w:rPr>
          <w:rFonts w:ascii="Arial" w:hAnsi="Arial" w:cs="Arial"/>
          <w:sz w:val="24"/>
          <w:szCs w:val="24"/>
          <w:lang w:eastAsia="ru-RU"/>
        </w:rPr>
      </w:pPr>
      <w:r w:rsidRPr="00CC6A4D">
        <w:rPr>
          <w:rFonts w:ascii="Arial" w:hAnsi="Arial" w:cs="Arial"/>
          <w:bCs/>
          <w:sz w:val="24"/>
          <w:szCs w:val="24"/>
          <w:lang w:eastAsia="ru-RU"/>
        </w:rPr>
        <w:t xml:space="preserve">- Медицинская </w:t>
      </w:r>
      <w:r w:rsidR="00FE6DDB">
        <w:rPr>
          <w:rFonts w:ascii="Arial" w:hAnsi="Arial" w:cs="Arial"/>
          <w:bCs/>
          <w:sz w:val="24"/>
          <w:szCs w:val="24"/>
          <w:lang w:eastAsia="ru-RU"/>
        </w:rPr>
        <w:t>помощь</w:t>
      </w:r>
      <w:r w:rsidRPr="00CC6A4D">
        <w:rPr>
          <w:rFonts w:ascii="Arial" w:hAnsi="Arial" w:cs="Arial"/>
          <w:bCs/>
          <w:sz w:val="24"/>
          <w:szCs w:val="24"/>
          <w:lang w:eastAsia="ru-RU"/>
        </w:rPr>
        <w:t xml:space="preserve"> на дому при угрожающих жизни состояниях оказывается бригадами скорой медицинской помощи, а также </w:t>
      </w:r>
      <w:r>
        <w:rPr>
          <w:rFonts w:ascii="Arial" w:hAnsi="Arial" w:cs="Arial"/>
          <w:bCs/>
          <w:sz w:val="24"/>
          <w:szCs w:val="24"/>
          <w:lang w:eastAsia="ru-RU"/>
        </w:rPr>
        <w:t>врачами отделения неотложной помощи поликлиник в часы их работы. Они</w:t>
      </w:r>
      <w:r w:rsidRPr="00CC6A4D">
        <w:rPr>
          <w:rFonts w:ascii="Arial" w:hAnsi="Arial" w:cs="Arial"/>
          <w:bCs/>
          <w:sz w:val="24"/>
          <w:szCs w:val="24"/>
          <w:lang w:eastAsia="ru-RU"/>
        </w:rPr>
        <w:t xml:space="preserve"> созданы в территориальных </w:t>
      </w:r>
      <w:proofErr w:type="gramStart"/>
      <w:r>
        <w:rPr>
          <w:rFonts w:ascii="Arial" w:hAnsi="Arial" w:cs="Arial"/>
          <w:bCs/>
          <w:sz w:val="24"/>
          <w:szCs w:val="24"/>
          <w:lang w:eastAsia="ru-RU"/>
        </w:rPr>
        <w:t>поликлиниках</w:t>
      </w:r>
      <w:proofErr w:type="gramEnd"/>
      <w:r>
        <w:rPr>
          <w:rFonts w:ascii="Arial" w:hAnsi="Arial" w:cs="Arial"/>
          <w:bCs/>
          <w:sz w:val="24"/>
          <w:szCs w:val="24"/>
          <w:lang w:eastAsia="ru-RU"/>
        </w:rPr>
        <w:t xml:space="preserve"> как</w:t>
      </w:r>
      <w:r w:rsidRPr="00CC6A4D">
        <w:rPr>
          <w:rFonts w:ascii="Arial" w:hAnsi="Arial" w:cs="Arial"/>
          <w:bCs/>
          <w:sz w:val="24"/>
          <w:szCs w:val="24"/>
          <w:lang w:eastAsia="ru-RU"/>
        </w:rPr>
        <w:t xml:space="preserve"> для взрослого населения</w:t>
      </w:r>
      <w:r>
        <w:rPr>
          <w:rFonts w:ascii="Arial" w:hAnsi="Arial" w:cs="Arial"/>
          <w:bCs/>
          <w:sz w:val="24"/>
          <w:szCs w:val="24"/>
          <w:lang w:eastAsia="ru-RU"/>
        </w:rPr>
        <w:t>, так</w:t>
      </w:r>
      <w:r w:rsidRPr="00CC6A4D">
        <w:rPr>
          <w:rFonts w:ascii="Arial" w:hAnsi="Arial" w:cs="Arial"/>
          <w:bCs/>
          <w:sz w:val="24"/>
          <w:szCs w:val="24"/>
          <w:lang w:eastAsia="ru-RU"/>
        </w:rPr>
        <w:t xml:space="preserve"> и </w:t>
      </w:r>
      <w:r>
        <w:rPr>
          <w:rFonts w:ascii="Arial" w:hAnsi="Arial" w:cs="Arial"/>
          <w:bCs/>
          <w:sz w:val="24"/>
          <w:szCs w:val="24"/>
          <w:lang w:eastAsia="ru-RU"/>
        </w:rPr>
        <w:t xml:space="preserve">для </w:t>
      </w:r>
      <w:r w:rsidRPr="00CC6A4D">
        <w:rPr>
          <w:rFonts w:ascii="Arial" w:hAnsi="Arial" w:cs="Arial"/>
          <w:bCs/>
          <w:sz w:val="24"/>
          <w:szCs w:val="24"/>
          <w:lang w:eastAsia="ru-RU"/>
        </w:rPr>
        <w:t xml:space="preserve">детей, - рассказывает директор АО «Страховая компания «СОГАЗ-Мед» Елена Дьячкова. – Для получения помощи необходимо сделать вызов по единому номеру «03», с мобильного – 112, или вызвать врача отделения неотложной помощи поликлиники, позвонив в регистратуру. </w:t>
      </w:r>
      <w:r w:rsidRPr="006625DE">
        <w:rPr>
          <w:rFonts w:ascii="Arial" w:hAnsi="Arial" w:cs="Arial"/>
          <w:sz w:val="24"/>
          <w:szCs w:val="24"/>
          <w:lang w:eastAsia="ru-RU"/>
        </w:rPr>
        <w:t xml:space="preserve">В праздники и выходные неотложную помощь оказывают бригады скорой помощи. </w:t>
      </w:r>
      <w:r w:rsidRPr="00CC6A4D">
        <w:rPr>
          <w:rFonts w:ascii="Arial" w:hAnsi="Arial" w:cs="Arial"/>
          <w:sz w:val="24"/>
          <w:szCs w:val="24"/>
          <w:lang w:eastAsia="ru-RU"/>
        </w:rPr>
        <w:t xml:space="preserve">Если отделение неотложной помощи в поликлинике отсутствует, то медицинская помощь на дому в случае, когда пациент по состоянию здоровья не может посещать поликлинику, осуществляется участковым-врачом той поликлиники, за которой </w:t>
      </w:r>
      <w:r>
        <w:rPr>
          <w:rFonts w:ascii="Arial" w:hAnsi="Arial" w:cs="Arial"/>
          <w:sz w:val="24"/>
          <w:szCs w:val="24"/>
          <w:lang w:eastAsia="ru-RU"/>
        </w:rPr>
        <w:t>он закреплен</w:t>
      </w:r>
      <w:r w:rsidRPr="00CC6A4D">
        <w:rPr>
          <w:rFonts w:ascii="Arial" w:hAnsi="Arial" w:cs="Arial"/>
          <w:sz w:val="24"/>
          <w:szCs w:val="24"/>
          <w:lang w:eastAsia="ru-RU"/>
        </w:rPr>
        <w:t xml:space="preserve">. </w:t>
      </w:r>
      <w:r>
        <w:rPr>
          <w:rFonts w:ascii="Arial" w:hAnsi="Arial" w:cs="Arial"/>
          <w:sz w:val="24"/>
          <w:szCs w:val="24"/>
          <w:lang w:eastAsia="ru-RU"/>
        </w:rPr>
        <w:t xml:space="preserve"> </w:t>
      </w:r>
    </w:p>
    <w:p w:rsidR="002E3C67" w:rsidRPr="007C08FE" w:rsidRDefault="00C22134" w:rsidP="002E3C67">
      <w:pPr>
        <w:ind w:firstLine="709"/>
        <w:jc w:val="both"/>
        <w:rPr>
          <w:rFonts w:ascii="Arial" w:hAnsi="Arial" w:cs="Arial"/>
          <w:sz w:val="24"/>
          <w:szCs w:val="24"/>
          <w:lang w:eastAsia="ru-RU"/>
        </w:rPr>
      </w:pPr>
      <w:bookmarkStart w:id="0" w:name="_GoBack"/>
      <w:bookmarkEnd w:id="0"/>
      <w:r>
        <w:rPr>
          <w:rFonts w:ascii="Arial" w:hAnsi="Arial" w:cs="Arial"/>
          <w:sz w:val="24"/>
          <w:szCs w:val="24"/>
          <w:lang w:eastAsia="ru-RU"/>
        </w:rPr>
        <w:t>Неотложная</w:t>
      </w:r>
      <w:r w:rsidR="002E3C67" w:rsidRPr="007C08FE">
        <w:rPr>
          <w:rFonts w:ascii="Arial" w:hAnsi="Arial" w:cs="Arial"/>
          <w:sz w:val="24"/>
          <w:szCs w:val="24"/>
          <w:lang w:eastAsia="ru-RU"/>
        </w:rPr>
        <w:t xml:space="preserve"> помощь необходима в том случае, если явных признаков угрозы для жизни пациента нет. </w:t>
      </w:r>
      <w:r w:rsidR="002E3C67">
        <w:rPr>
          <w:rFonts w:ascii="Arial" w:hAnsi="Arial" w:cs="Arial"/>
          <w:i/>
          <w:sz w:val="24"/>
          <w:szCs w:val="24"/>
          <w:lang w:eastAsia="ru-RU"/>
        </w:rPr>
        <w:t>С</w:t>
      </w:r>
      <w:r w:rsidR="002E3C67" w:rsidRPr="006625DE">
        <w:rPr>
          <w:rFonts w:ascii="Arial" w:hAnsi="Arial" w:cs="Arial"/>
          <w:i/>
          <w:sz w:val="24"/>
          <w:szCs w:val="24"/>
          <w:lang w:eastAsia="ru-RU"/>
        </w:rPr>
        <w:t xml:space="preserve">рок ожидания </w:t>
      </w:r>
      <w:r w:rsidR="002E3C67">
        <w:rPr>
          <w:rFonts w:ascii="Arial" w:hAnsi="Arial" w:cs="Arial"/>
          <w:i/>
          <w:sz w:val="24"/>
          <w:szCs w:val="24"/>
          <w:lang w:eastAsia="ru-RU"/>
        </w:rPr>
        <w:t>«</w:t>
      </w:r>
      <w:r w:rsidR="002E3C67" w:rsidRPr="006625DE">
        <w:rPr>
          <w:rFonts w:ascii="Arial" w:hAnsi="Arial" w:cs="Arial"/>
          <w:i/>
          <w:sz w:val="24"/>
          <w:szCs w:val="24"/>
          <w:lang w:eastAsia="ru-RU"/>
        </w:rPr>
        <w:t>неотложки</w:t>
      </w:r>
      <w:r w:rsidR="002E3C67">
        <w:rPr>
          <w:rFonts w:ascii="Arial" w:hAnsi="Arial" w:cs="Arial"/>
          <w:i/>
          <w:sz w:val="24"/>
          <w:szCs w:val="24"/>
          <w:lang w:eastAsia="ru-RU"/>
        </w:rPr>
        <w:t>»</w:t>
      </w:r>
      <w:r w:rsidR="002E3C67" w:rsidRPr="006625DE">
        <w:rPr>
          <w:rFonts w:ascii="Arial" w:hAnsi="Arial" w:cs="Arial"/>
          <w:i/>
          <w:sz w:val="24"/>
          <w:szCs w:val="24"/>
          <w:lang w:eastAsia="ru-RU"/>
        </w:rPr>
        <w:t xml:space="preserve"> на дому – не более 2 часов с момента поступления вызова.</w:t>
      </w:r>
      <w:r w:rsidR="002E3C67" w:rsidRPr="006625DE">
        <w:rPr>
          <w:rFonts w:ascii="Arial" w:hAnsi="Arial" w:cs="Arial"/>
          <w:sz w:val="24"/>
          <w:szCs w:val="24"/>
          <w:lang w:eastAsia="ru-RU"/>
        </w:rPr>
        <w:t xml:space="preserve"> </w:t>
      </w:r>
      <w:r w:rsidR="002E3C67">
        <w:rPr>
          <w:rFonts w:ascii="Arial" w:hAnsi="Arial" w:cs="Arial"/>
          <w:sz w:val="24"/>
          <w:szCs w:val="24"/>
          <w:lang w:eastAsia="ru-RU"/>
        </w:rPr>
        <w:t>К слову, и</w:t>
      </w:r>
      <w:r w:rsidR="002E3C67" w:rsidRPr="007C08FE">
        <w:rPr>
          <w:rFonts w:ascii="Arial" w:hAnsi="Arial" w:cs="Arial"/>
          <w:sz w:val="24"/>
          <w:szCs w:val="24"/>
          <w:lang w:eastAsia="ru-RU"/>
        </w:rPr>
        <w:t xml:space="preserve"> скорую, и неотложную помощь можно вызвать по единому номеру </w:t>
      </w:r>
      <w:r w:rsidR="002E3C67">
        <w:rPr>
          <w:rFonts w:ascii="Arial" w:hAnsi="Arial" w:cs="Arial"/>
          <w:sz w:val="24"/>
          <w:szCs w:val="24"/>
          <w:lang w:eastAsia="ru-RU"/>
        </w:rPr>
        <w:t>«</w:t>
      </w:r>
      <w:r w:rsidR="002E3C67" w:rsidRPr="007C08FE">
        <w:rPr>
          <w:rFonts w:ascii="Arial" w:hAnsi="Arial" w:cs="Arial"/>
          <w:sz w:val="24"/>
          <w:szCs w:val="24"/>
          <w:lang w:eastAsia="ru-RU"/>
        </w:rPr>
        <w:t>03</w:t>
      </w:r>
      <w:r w:rsidR="002E3C67">
        <w:rPr>
          <w:rFonts w:ascii="Arial" w:hAnsi="Arial" w:cs="Arial"/>
          <w:sz w:val="24"/>
          <w:szCs w:val="24"/>
          <w:lang w:eastAsia="ru-RU"/>
        </w:rPr>
        <w:t>» - диспетчер сам определи</w:t>
      </w:r>
      <w:r w:rsidR="002E3C67" w:rsidRPr="007C08FE">
        <w:rPr>
          <w:rFonts w:ascii="Arial" w:hAnsi="Arial" w:cs="Arial"/>
          <w:sz w:val="24"/>
          <w:szCs w:val="24"/>
          <w:lang w:eastAsia="ru-RU"/>
        </w:rPr>
        <w:t xml:space="preserve">т, к какой категории относится тот или иной вызов, исходя из подробного описания симптомов. </w:t>
      </w:r>
    </w:p>
    <w:p w:rsidR="002E3C67" w:rsidRDefault="002E3C67" w:rsidP="002E3C67">
      <w:pPr>
        <w:ind w:firstLine="709"/>
        <w:jc w:val="both"/>
        <w:rPr>
          <w:rFonts w:ascii="Arial" w:hAnsi="Arial" w:cs="Arial"/>
          <w:sz w:val="24"/>
          <w:szCs w:val="24"/>
          <w:lang w:eastAsia="ru-RU"/>
        </w:rPr>
      </w:pPr>
      <w:r w:rsidRPr="00CC6A4D">
        <w:rPr>
          <w:rFonts w:ascii="Arial" w:hAnsi="Arial" w:cs="Arial"/>
          <w:sz w:val="24"/>
          <w:szCs w:val="24"/>
          <w:lang w:eastAsia="ru-RU"/>
        </w:rPr>
        <w:t>Так</w:t>
      </w:r>
      <w:r>
        <w:rPr>
          <w:rFonts w:ascii="Arial" w:hAnsi="Arial" w:cs="Arial"/>
          <w:sz w:val="24"/>
          <w:szCs w:val="24"/>
          <w:lang w:eastAsia="ru-RU"/>
        </w:rPr>
        <w:t>им образом</w:t>
      </w:r>
      <w:r w:rsidRPr="00CC6A4D">
        <w:rPr>
          <w:rFonts w:ascii="Arial" w:hAnsi="Arial" w:cs="Arial"/>
          <w:sz w:val="24"/>
          <w:szCs w:val="24"/>
          <w:lang w:eastAsia="ru-RU"/>
        </w:rPr>
        <w:t>, возможность вызова врача из государственной поликлиники является абсолютно бесплатной услугой, предоставляемой всем, имеющим на руках полис обязательного медицинского страхования. Среди симптомов, когда врача лучше вызвать на дом, чтобы не усугубить свое состояние и не передать заболевание другим, - повышение температуры тела до 38 градусов</w:t>
      </w:r>
      <w:proofErr w:type="gramStart"/>
      <w:r w:rsidRPr="00CC6A4D">
        <w:rPr>
          <w:rFonts w:ascii="Arial" w:hAnsi="Arial" w:cs="Arial"/>
          <w:sz w:val="24"/>
          <w:szCs w:val="24"/>
          <w:lang w:eastAsia="ru-RU"/>
        </w:rPr>
        <w:t xml:space="preserve"> С</w:t>
      </w:r>
      <w:proofErr w:type="gramEnd"/>
      <w:r w:rsidRPr="00CC6A4D">
        <w:rPr>
          <w:rFonts w:ascii="Arial" w:hAnsi="Arial" w:cs="Arial"/>
          <w:sz w:val="24"/>
          <w:szCs w:val="24"/>
          <w:lang w:eastAsia="ru-RU"/>
        </w:rPr>
        <w:t xml:space="preserve"> и более, сильные боли в спине</w:t>
      </w:r>
      <w:r>
        <w:rPr>
          <w:rFonts w:ascii="Arial" w:hAnsi="Arial" w:cs="Arial"/>
          <w:sz w:val="24"/>
          <w:szCs w:val="24"/>
          <w:lang w:eastAsia="ru-RU"/>
        </w:rPr>
        <w:t>,</w:t>
      </w:r>
      <w:r w:rsidRPr="00CC6A4D">
        <w:rPr>
          <w:rFonts w:ascii="Arial" w:hAnsi="Arial" w:cs="Arial"/>
          <w:sz w:val="24"/>
          <w:szCs w:val="24"/>
          <w:lang w:eastAsia="ru-RU"/>
        </w:rPr>
        <w:t xml:space="preserve"> ногах, </w:t>
      </w:r>
      <w:r>
        <w:rPr>
          <w:rFonts w:ascii="Arial" w:hAnsi="Arial" w:cs="Arial"/>
          <w:sz w:val="24"/>
          <w:szCs w:val="24"/>
          <w:lang w:eastAsia="ru-RU"/>
        </w:rPr>
        <w:t xml:space="preserve">животе, </w:t>
      </w:r>
      <w:r w:rsidRPr="00CC6A4D">
        <w:rPr>
          <w:rFonts w:ascii="Arial" w:hAnsi="Arial" w:cs="Arial"/>
          <w:sz w:val="24"/>
          <w:szCs w:val="24"/>
          <w:lang w:eastAsia="ru-RU"/>
        </w:rPr>
        <w:t>головокружени</w:t>
      </w:r>
      <w:r>
        <w:rPr>
          <w:rFonts w:ascii="Arial" w:hAnsi="Arial" w:cs="Arial"/>
          <w:sz w:val="24"/>
          <w:szCs w:val="24"/>
          <w:lang w:eastAsia="ru-RU"/>
        </w:rPr>
        <w:t>е</w:t>
      </w:r>
      <w:r w:rsidRPr="00CC6A4D">
        <w:rPr>
          <w:rFonts w:ascii="Arial" w:hAnsi="Arial" w:cs="Arial"/>
          <w:sz w:val="24"/>
          <w:szCs w:val="24"/>
          <w:lang w:eastAsia="ru-RU"/>
        </w:rPr>
        <w:t>, сильная тошнота и рвота</w:t>
      </w:r>
      <w:r>
        <w:rPr>
          <w:rFonts w:ascii="Arial" w:hAnsi="Arial" w:cs="Arial"/>
          <w:sz w:val="24"/>
          <w:szCs w:val="24"/>
          <w:lang w:eastAsia="ru-RU"/>
        </w:rPr>
        <w:t>, сыпь</w:t>
      </w:r>
      <w:r w:rsidRPr="00CC6A4D">
        <w:rPr>
          <w:rFonts w:ascii="Arial" w:hAnsi="Arial" w:cs="Arial"/>
          <w:sz w:val="24"/>
          <w:szCs w:val="24"/>
          <w:lang w:eastAsia="ru-RU"/>
        </w:rPr>
        <w:t xml:space="preserve">. </w:t>
      </w:r>
    </w:p>
    <w:p w:rsidR="002E3C67" w:rsidRPr="00CC6A4D" w:rsidRDefault="002E3C67" w:rsidP="002E3C67">
      <w:pPr>
        <w:ind w:firstLine="709"/>
        <w:jc w:val="both"/>
        <w:rPr>
          <w:rFonts w:ascii="Arial" w:hAnsi="Arial" w:cs="Arial"/>
          <w:sz w:val="24"/>
          <w:szCs w:val="24"/>
          <w:lang w:eastAsia="ru-RU"/>
        </w:rPr>
      </w:pPr>
      <w:r w:rsidRPr="00CC6A4D">
        <w:rPr>
          <w:rFonts w:ascii="Arial" w:hAnsi="Arial" w:cs="Arial"/>
          <w:sz w:val="24"/>
          <w:szCs w:val="24"/>
          <w:lang w:eastAsia="ru-RU"/>
        </w:rPr>
        <w:t xml:space="preserve">- Нежелание медучреждения принять заявку на выезд к пациенту является неправомерным и может стать причиной для подачи пациентом, попавшим в такую ситуацию, официальной жалобы, – рассказывает Елена Дьячкова. – В таком </w:t>
      </w:r>
      <w:r w:rsidRPr="00CC6A4D">
        <w:rPr>
          <w:rFonts w:ascii="Arial" w:hAnsi="Arial" w:cs="Arial"/>
          <w:sz w:val="24"/>
          <w:szCs w:val="24"/>
          <w:lang w:eastAsia="ru-RU"/>
        </w:rPr>
        <w:lastRenderedPageBreak/>
        <w:t>случае можно связаться с руководством медицинского учреждения, позвонить в свою страховую компанию, выдавшую вам полис ОМС.</w:t>
      </w:r>
    </w:p>
    <w:p w:rsidR="002E3C67" w:rsidRPr="006625DE" w:rsidRDefault="002E3C67" w:rsidP="002E3C67">
      <w:pPr>
        <w:ind w:firstLine="709"/>
        <w:jc w:val="both"/>
        <w:rPr>
          <w:rFonts w:ascii="Arial" w:hAnsi="Arial" w:cs="Arial"/>
          <w:sz w:val="24"/>
          <w:szCs w:val="24"/>
          <w:lang w:eastAsia="ru-RU"/>
        </w:rPr>
      </w:pPr>
      <w:r>
        <w:rPr>
          <w:rFonts w:ascii="Arial" w:hAnsi="Arial" w:cs="Arial"/>
          <w:i/>
          <w:sz w:val="24"/>
          <w:szCs w:val="24"/>
          <w:lang w:eastAsia="ru-RU"/>
        </w:rPr>
        <w:t>Если речь не идёт о неотложной помощи, то в</w:t>
      </w:r>
      <w:r w:rsidRPr="006625DE">
        <w:rPr>
          <w:rFonts w:ascii="Arial" w:hAnsi="Arial" w:cs="Arial"/>
          <w:i/>
          <w:sz w:val="24"/>
          <w:szCs w:val="24"/>
          <w:lang w:eastAsia="ru-RU"/>
        </w:rPr>
        <w:t xml:space="preserve">ремя ожидания врача при вызове на дом </w:t>
      </w:r>
      <w:r>
        <w:rPr>
          <w:rFonts w:ascii="Arial" w:hAnsi="Arial" w:cs="Arial"/>
          <w:i/>
          <w:sz w:val="24"/>
          <w:szCs w:val="24"/>
          <w:lang w:eastAsia="ru-RU"/>
        </w:rPr>
        <w:t>–</w:t>
      </w:r>
      <w:r w:rsidRPr="006625DE">
        <w:rPr>
          <w:rFonts w:ascii="Arial" w:hAnsi="Arial" w:cs="Arial"/>
          <w:i/>
          <w:sz w:val="24"/>
          <w:szCs w:val="24"/>
          <w:lang w:eastAsia="ru-RU"/>
        </w:rPr>
        <w:t xml:space="preserve"> </w:t>
      </w:r>
      <w:r>
        <w:rPr>
          <w:rFonts w:ascii="Arial" w:hAnsi="Arial" w:cs="Arial"/>
          <w:i/>
          <w:sz w:val="24"/>
          <w:szCs w:val="24"/>
          <w:lang w:eastAsia="ru-RU"/>
        </w:rPr>
        <w:t xml:space="preserve">не более </w:t>
      </w:r>
      <w:r w:rsidRPr="006625DE">
        <w:rPr>
          <w:rFonts w:ascii="Arial" w:hAnsi="Arial" w:cs="Arial"/>
          <w:i/>
          <w:sz w:val="24"/>
          <w:szCs w:val="24"/>
          <w:lang w:eastAsia="ru-RU"/>
        </w:rPr>
        <w:t xml:space="preserve">8 часов </w:t>
      </w:r>
      <w:r>
        <w:rPr>
          <w:rFonts w:ascii="Arial" w:hAnsi="Arial" w:cs="Arial"/>
          <w:i/>
          <w:sz w:val="24"/>
          <w:szCs w:val="24"/>
          <w:lang w:eastAsia="ru-RU"/>
        </w:rPr>
        <w:t>с момента поступления вызова (для детей до года – 3</w:t>
      </w:r>
      <w:r w:rsidRPr="006625DE">
        <w:rPr>
          <w:rFonts w:ascii="Arial" w:hAnsi="Arial" w:cs="Arial"/>
          <w:i/>
          <w:sz w:val="24"/>
          <w:szCs w:val="24"/>
          <w:lang w:eastAsia="ru-RU"/>
        </w:rPr>
        <w:t xml:space="preserve"> часов).</w:t>
      </w:r>
      <w:r w:rsidRPr="00CC6A4D">
        <w:rPr>
          <w:rFonts w:ascii="Arial" w:hAnsi="Arial" w:cs="Arial"/>
          <w:sz w:val="24"/>
          <w:szCs w:val="24"/>
          <w:lang w:eastAsia="ru-RU"/>
        </w:rPr>
        <w:t xml:space="preserve"> </w:t>
      </w:r>
    </w:p>
    <w:p w:rsidR="002E3C67" w:rsidRPr="00CC6A4D" w:rsidRDefault="002E3C67" w:rsidP="002E3C67">
      <w:pPr>
        <w:ind w:firstLine="709"/>
        <w:jc w:val="both"/>
        <w:rPr>
          <w:rFonts w:ascii="Arial" w:hAnsi="Arial" w:cs="Arial"/>
          <w:sz w:val="24"/>
          <w:szCs w:val="24"/>
          <w:lang w:eastAsia="ru-RU"/>
        </w:rPr>
      </w:pPr>
      <w:r w:rsidRPr="00CC6A4D">
        <w:rPr>
          <w:rFonts w:ascii="Arial" w:hAnsi="Arial" w:cs="Arial"/>
          <w:sz w:val="24"/>
          <w:szCs w:val="24"/>
          <w:lang w:eastAsia="ru-RU"/>
        </w:rPr>
        <w:t>Врач-терапевт (педиатр) проведет осмотр и, при необходимости, порекомендует стационарное лечение. В случае отказа от госпитализации у вас есть право вызвать на дом врача узкой специальности. Вопрос о необходимости консультации на дому узкими специалистами решается у</w:t>
      </w:r>
      <w:r>
        <w:rPr>
          <w:rFonts w:ascii="Arial" w:hAnsi="Arial" w:cs="Arial"/>
          <w:sz w:val="24"/>
          <w:szCs w:val="24"/>
          <w:lang w:eastAsia="ru-RU"/>
        </w:rPr>
        <w:t>частковым врачом-терапевтом. Но</w:t>
      </w:r>
      <w:r w:rsidRPr="00CC6A4D">
        <w:rPr>
          <w:rFonts w:ascii="Arial" w:hAnsi="Arial" w:cs="Arial"/>
          <w:sz w:val="24"/>
          <w:szCs w:val="24"/>
          <w:lang w:eastAsia="ru-RU"/>
        </w:rPr>
        <w:t xml:space="preserve"> минуя осмотр терапевтом (педиатром), узкоспециализированного врача сразу можно вызывать инвалидам, лежачим больным, пациентам в преклонном возрасте.</w:t>
      </w:r>
    </w:p>
    <w:p w:rsidR="002E3C67" w:rsidRPr="00CC6A4D" w:rsidRDefault="002E3C67" w:rsidP="002E3C67">
      <w:pPr>
        <w:ind w:firstLine="709"/>
        <w:jc w:val="both"/>
        <w:rPr>
          <w:rFonts w:ascii="Arial" w:hAnsi="Arial" w:cs="Arial"/>
          <w:sz w:val="24"/>
          <w:szCs w:val="24"/>
          <w:lang w:eastAsia="ru-RU"/>
        </w:rPr>
      </w:pPr>
      <w:r>
        <w:rPr>
          <w:rFonts w:ascii="Arial" w:hAnsi="Arial" w:cs="Arial"/>
          <w:sz w:val="24"/>
          <w:szCs w:val="24"/>
          <w:lang w:eastAsia="ru-RU"/>
        </w:rPr>
        <w:t>В страховой компании СОГАЗ-Мед</w:t>
      </w:r>
      <w:r w:rsidRPr="00CC6A4D">
        <w:rPr>
          <w:rFonts w:ascii="Arial" w:hAnsi="Arial" w:cs="Arial"/>
          <w:sz w:val="24"/>
          <w:szCs w:val="24"/>
          <w:lang w:eastAsia="ru-RU"/>
        </w:rPr>
        <w:t xml:space="preserve"> советуют позаботиться </w:t>
      </w:r>
      <w:r>
        <w:rPr>
          <w:rFonts w:ascii="Arial" w:hAnsi="Arial" w:cs="Arial"/>
          <w:sz w:val="24"/>
          <w:szCs w:val="24"/>
          <w:lang w:eastAsia="ru-RU"/>
        </w:rPr>
        <w:t xml:space="preserve">о документах </w:t>
      </w:r>
      <w:r w:rsidRPr="00CC6A4D">
        <w:rPr>
          <w:rFonts w:ascii="Arial" w:hAnsi="Arial" w:cs="Arial"/>
          <w:sz w:val="24"/>
          <w:szCs w:val="24"/>
          <w:lang w:eastAsia="ru-RU"/>
        </w:rPr>
        <w:t xml:space="preserve">для получения бесплатного комплекса медицинских услуг. </w:t>
      </w:r>
      <w:r>
        <w:rPr>
          <w:rFonts w:ascii="Arial" w:hAnsi="Arial" w:cs="Arial"/>
          <w:sz w:val="24"/>
          <w:szCs w:val="24"/>
          <w:lang w:eastAsia="ru-RU"/>
        </w:rPr>
        <w:t>Взрослые предъявляют врачу</w:t>
      </w:r>
      <w:r w:rsidRPr="00CC6A4D">
        <w:rPr>
          <w:rFonts w:ascii="Arial" w:hAnsi="Arial" w:cs="Arial"/>
          <w:sz w:val="24"/>
          <w:szCs w:val="24"/>
          <w:lang w:eastAsia="ru-RU"/>
        </w:rPr>
        <w:t xml:space="preserve"> паспорт, </w:t>
      </w:r>
      <w:r>
        <w:rPr>
          <w:rFonts w:ascii="Arial" w:hAnsi="Arial" w:cs="Arial"/>
          <w:sz w:val="24"/>
          <w:szCs w:val="24"/>
          <w:lang w:eastAsia="ru-RU"/>
        </w:rPr>
        <w:t xml:space="preserve">СНИЛС, полис ОМС; у ребенка должны быть </w:t>
      </w:r>
      <w:r w:rsidRPr="00CC6A4D">
        <w:rPr>
          <w:rFonts w:ascii="Arial" w:hAnsi="Arial" w:cs="Arial"/>
          <w:sz w:val="24"/>
          <w:szCs w:val="24"/>
          <w:lang w:eastAsia="ru-RU"/>
        </w:rPr>
        <w:t>свидетельство о рождении (для детей старше 14 лет – паспорт), полис ОМС, паспорт одного из родителей.</w:t>
      </w:r>
    </w:p>
    <w:p w:rsidR="002E3C67" w:rsidRPr="00CC6A4D" w:rsidRDefault="002E3C67" w:rsidP="002E3C67">
      <w:pPr>
        <w:ind w:firstLine="709"/>
        <w:jc w:val="both"/>
        <w:rPr>
          <w:rFonts w:ascii="Arial" w:hAnsi="Arial" w:cs="Arial"/>
          <w:sz w:val="24"/>
          <w:szCs w:val="24"/>
          <w:lang w:eastAsia="ru-RU"/>
        </w:rPr>
      </w:pPr>
    </w:p>
    <w:p w:rsidR="002E3C67" w:rsidRPr="002E3C67" w:rsidRDefault="0049194D" w:rsidP="002E3C67">
      <w:pPr>
        <w:pStyle w:val="a3"/>
        <w:numPr>
          <w:ilvl w:val="0"/>
          <w:numId w:val="1"/>
        </w:numPr>
        <w:spacing w:after="0" w:line="276" w:lineRule="auto"/>
        <w:ind w:left="709"/>
        <w:jc w:val="both"/>
        <w:rPr>
          <w:rFonts w:ascii="Arial" w:eastAsia="Times New Roman" w:hAnsi="Arial" w:cs="Arial"/>
          <w:i/>
          <w:sz w:val="24"/>
          <w:szCs w:val="24"/>
          <w:lang w:eastAsia="ru-RU"/>
        </w:rPr>
      </w:pPr>
      <w:r>
        <w:rPr>
          <w:rFonts w:ascii="Arial" w:eastAsia="Times New Roman" w:hAnsi="Arial" w:cs="Arial"/>
          <w:i/>
          <w:sz w:val="24"/>
          <w:szCs w:val="24"/>
          <w:lang w:eastAsia="ru-RU"/>
        </w:rPr>
        <w:t>Полезно знать</w:t>
      </w:r>
    </w:p>
    <w:p w:rsidR="002E3C67" w:rsidRPr="002E3C67" w:rsidRDefault="002E3C67" w:rsidP="002E3C67">
      <w:pPr>
        <w:pStyle w:val="a4"/>
        <w:numPr>
          <w:ilvl w:val="0"/>
          <w:numId w:val="2"/>
        </w:numPr>
        <w:jc w:val="both"/>
        <w:rPr>
          <w:rFonts w:ascii="Arial" w:hAnsi="Arial" w:cs="Arial"/>
          <w:i/>
        </w:rPr>
      </w:pPr>
      <w:r w:rsidRPr="002E3C67">
        <w:rPr>
          <w:rFonts w:ascii="Arial" w:hAnsi="Arial" w:cs="Arial"/>
          <w:i/>
        </w:rPr>
        <w:t xml:space="preserve">На вызове у пациента с острым респираторным заболеванием или кишечной инфекцией врач обязан использовать индивидуальную одноразовую маску и медицинские резиновые перчатки. </w:t>
      </w:r>
    </w:p>
    <w:p w:rsidR="002E3C67" w:rsidRPr="002E3C67" w:rsidRDefault="002E3C67" w:rsidP="002E3C67">
      <w:pPr>
        <w:pStyle w:val="a4"/>
        <w:numPr>
          <w:ilvl w:val="0"/>
          <w:numId w:val="2"/>
        </w:numPr>
        <w:jc w:val="both"/>
        <w:rPr>
          <w:rFonts w:ascii="Arial" w:hAnsi="Arial" w:cs="Arial"/>
          <w:i/>
        </w:rPr>
      </w:pPr>
      <w:r w:rsidRPr="002E3C67">
        <w:rPr>
          <w:rFonts w:ascii="Arial" w:hAnsi="Arial" w:cs="Arial"/>
          <w:i/>
        </w:rPr>
        <w:t xml:space="preserve">Вы должны предоставить врачу доступ к источнику чистой воды и мыла – ведь осмотр пациента подразумевает чистые руки. Либо врач должен обработать их антисептиком. </w:t>
      </w:r>
    </w:p>
    <w:p w:rsidR="002E3C67" w:rsidRPr="002E3C67" w:rsidRDefault="002E3C67" w:rsidP="002E3C67">
      <w:pPr>
        <w:pStyle w:val="a4"/>
        <w:numPr>
          <w:ilvl w:val="0"/>
          <w:numId w:val="2"/>
        </w:numPr>
        <w:jc w:val="both"/>
        <w:rPr>
          <w:rFonts w:ascii="Arial" w:hAnsi="Arial" w:cs="Arial"/>
          <w:i/>
        </w:rPr>
      </w:pPr>
      <w:r w:rsidRPr="002E3C67">
        <w:rPr>
          <w:rFonts w:ascii="Arial" w:hAnsi="Arial" w:cs="Arial"/>
          <w:i/>
        </w:rPr>
        <w:t xml:space="preserve">Врач обязан проинформировать вас о порядке лечения и диагностике, приобретении лекарств и </w:t>
      </w:r>
      <w:proofErr w:type="gramStart"/>
      <w:r w:rsidRPr="002E3C67">
        <w:rPr>
          <w:rFonts w:ascii="Arial" w:hAnsi="Arial" w:cs="Arial"/>
          <w:i/>
        </w:rPr>
        <w:t>предоставить необходимые документы</w:t>
      </w:r>
      <w:proofErr w:type="gramEnd"/>
      <w:r w:rsidRPr="002E3C67">
        <w:rPr>
          <w:rFonts w:ascii="Arial" w:hAnsi="Arial" w:cs="Arial"/>
          <w:i/>
        </w:rPr>
        <w:t>, которые позволят произвести лечение на дому или в амбулаторных условиях (справки, рецепты, направления на диагностику и лечение).</w:t>
      </w:r>
    </w:p>
    <w:p w:rsidR="002E3C67" w:rsidRDefault="00930CA4" w:rsidP="002E3C67">
      <w:pPr>
        <w:ind w:firstLine="709"/>
        <w:jc w:val="both"/>
        <w:rPr>
          <w:rFonts w:ascii="Arial" w:hAnsi="Arial" w:cs="Arial"/>
          <w:sz w:val="24"/>
          <w:szCs w:val="24"/>
          <w:lang w:eastAsia="ru-RU"/>
        </w:rPr>
      </w:pPr>
      <w:r>
        <w:rPr>
          <w:rFonts w:ascii="Arial" w:hAnsi="Arial" w:cs="Arial"/>
          <w:sz w:val="24"/>
          <w:szCs w:val="24"/>
          <w:lang w:eastAsia="ru-RU"/>
        </w:rPr>
        <w:t xml:space="preserve">Если </w:t>
      </w:r>
      <w:r w:rsidR="0049194D">
        <w:rPr>
          <w:rFonts w:ascii="Arial" w:hAnsi="Arial" w:cs="Arial"/>
          <w:sz w:val="24"/>
          <w:szCs w:val="24"/>
          <w:lang w:eastAsia="ru-RU"/>
        </w:rPr>
        <w:t>вас не устроило</w:t>
      </w:r>
      <w:r w:rsidR="002E3C67" w:rsidRPr="00CC6A4D">
        <w:rPr>
          <w:rFonts w:ascii="Arial" w:hAnsi="Arial" w:cs="Arial"/>
          <w:sz w:val="24"/>
          <w:szCs w:val="24"/>
          <w:lang w:eastAsia="ru-RU"/>
        </w:rPr>
        <w:t xml:space="preserve"> качество оказанной вам медицинской помощи, если ожидание врача затянулось, </w:t>
      </w:r>
      <w:r>
        <w:rPr>
          <w:rFonts w:ascii="Arial" w:hAnsi="Arial" w:cs="Arial"/>
          <w:sz w:val="24"/>
          <w:szCs w:val="24"/>
          <w:lang w:eastAsia="ru-RU"/>
        </w:rPr>
        <w:t>вы можете</w:t>
      </w:r>
      <w:r w:rsidR="002E3C67" w:rsidRPr="00CC6A4D">
        <w:rPr>
          <w:rFonts w:ascii="Arial" w:hAnsi="Arial" w:cs="Arial"/>
          <w:sz w:val="24"/>
          <w:szCs w:val="24"/>
          <w:lang w:eastAsia="ru-RU"/>
        </w:rPr>
        <w:t xml:space="preserve"> обратиться </w:t>
      </w:r>
      <w:r w:rsidR="002E3C67">
        <w:rPr>
          <w:rFonts w:ascii="Arial" w:hAnsi="Arial" w:cs="Arial"/>
          <w:sz w:val="24"/>
          <w:szCs w:val="24"/>
          <w:lang w:eastAsia="ru-RU"/>
        </w:rPr>
        <w:t xml:space="preserve">к </w:t>
      </w:r>
      <w:r w:rsidR="002E3C67" w:rsidRPr="00CC6A4D">
        <w:rPr>
          <w:rFonts w:ascii="Arial" w:hAnsi="Arial" w:cs="Arial"/>
          <w:sz w:val="24"/>
          <w:szCs w:val="24"/>
          <w:lang w:eastAsia="ru-RU"/>
        </w:rPr>
        <w:t>руководител</w:t>
      </w:r>
      <w:r w:rsidR="002E3C67">
        <w:rPr>
          <w:rFonts w:ascii="Arial" w:hAnsi="Arial" w:cs="Arial"/>
          <w:sz w:val="24"/>
          <w:szCs w:val="24"/>
          <w:lang w:eastAsia="ru-RU"/>
        </w:rPr>
        <w:t xml:space="preserve">ю медицинского учреждения. </w:t>
      </w:r>
      <w:r w:rsidR="002E3C67" w:rsidRPr="00CC6A4D">
        <w:rPr>
          <w:rFonts w:ascii="Arial" w:hAnsi="Arial" w:cs="Arial"/>
          <w:sz w:val="24"/>
          <w:szCs w:val="24"/>
          <w:lang w:eastAsia="ru-RU"/>
        </w:rPr>
        <w:t>Застрахованные в «СОГАЗ-Мед» всегда могут позвонить в круглосуточный контакт-центр</w:t>
      </w:r>
      <w:r w:rsidR="002E3C67" w:rsidRPr="00CC6A4D">
        <w:rPr>
          <w:rFonts w:ascii="Arial" w:hAnsi="Arial" w:cs="Arial"/>
          <w:sz w:val="24"/>
          <w:szCs w:val="24"/>
        </w:rPr>
        <w:t xml:space="preserve"> </w:t>
      </w:r>
      <w:r w:rsidR="002E3C67" w:rsidRPr="00CC6A4D">
        <w:rPr>
          <w:rFonts w:ascii="Arial" w:hAnsi="Arial" w:cs="Arial"/>
          <w:sz w:val="24"/>
          <w:szCs w:val="24"/>
          <w:lang w:eastAsia="ru-RU"/>
        </w:rPr>
        <w:t xml:space="preserve">по телефону </w:t>
      </w:r>
      <w:r w:rsidR="002E3C67" w:rsidRPr="00CC6A4D">
        <w:rPr>
          <w:rFonts w:ascii="Arial" w:hAnsi="Arial" w:cs="Arial"/>
          <w:b/>
          <w:sz w:val="24"/>
          <w:szCs w:val="24"/>
          <w:lang w:eastAsia="ru-RU"/>
        </w:rPr>
        <w:t>8-800-100-07-02</w:t>
      </w:r>
      <w:r w:rsidR="002E3C67" w:rsidRPr="00CC6A4D">
        <w:rPr>
          <w:rFonts w:ascii="Arial" w:hAnsi="Arial" w:cs="Arial"/>
          <w:sz w:val="24"/>
          <w:szCs w:val="24"/>
          <w:lang w:eastAsia="ru-RU"/>
        </w:rPr>
        <w:t xml:space="preserve"> (звонок по России бесплатный), а также по телефонам, указанным на полисе ОМС, либо обратиться на сайт </w:t>
      </w:r>
      <w:hyperlink r:id="rId7" w:history="1">
        <w:r w:rsidR="002E3C67" w:rsidRPr="00CC6A4D">
          <w:rPr>
            <w:rFonts w:ascii="Arial" w:hAnsi="Arial" w:cs="Arial"/>
            <w:color w:val="0000FF"/>
            <w:sz w:val="24"/>
            <w:szCs w:val="24"/>
            <w:lang w:eastAsia="ru-RU"/>
          </w:rPr>
          <w:t>www.sogaz-med.ru</w:t>
        </w:r>
      </w:hyperlink>
      <w:r w:rsidR="002E3C67" w:rsidRPr="00CC6A4D">
        <w:rPr>
          <w:rFonts w:ascii="Arial" w:hAnsi="Arial" w:cs="Arial"/>
          <w:sz w:val="24"/>
          <w:szCs w:val="24"/>
          <w:lang w:eastAsia="ru-RU"/>
        </w:rPr>
        <w:t xml:space="preserve"> или в офис компании по адресу</w:t>
      </w:r>
      <w:r w:rsidR="002E3C67" w:rsidRPr="00DE761C">
        <w:rPr>
          <w:rFonts w:ascii="Arial" w:hAnsi="Arial" w:cs="Arial"/>
          <w:sz w:val="24"/>
          <w:szCs w:val="24"/>
          <w:lang w:eastAsia="ru-RU"/>
        </w:rPr>
        <w:t xml:space="preserve">: г. </w:t>
      </w:r>
      <w:r w:rsidR="00DE761C" w:rsidRPr="00DE761C">
        <w:rPr>
          <w:rFonts w:ascii="Arial" w:hAnsi="Arial" w:cs="Arial"/>
          <w:sz w:val="24"/>
          <w:szCs w:val="24"/>
          <w:lang w:eastAsia="ru-RU"/>
        </w:rPr>
        <w:t>Тында</w:t>
      </w:r>
      <w:proofErr w:type="gramStart"/>
      <w:r w:rsidR="00DE761C" w:rsidRPr="00DE761C">
        <w:rPr>
          <w:rFonts w:ascii="Arial" w:hAnsi="Arial" w:cs="Arial"/>
          <w:sz w:val="24"/>
          <w:szCs w:val="24"/>
          <w:lang w:eastAsia="ru-RU"/>
        </w:rPr>
        <w:t xml:space="preserve"> ,</w:t>
      </w:r>
      <w:proofErr w:type="gramEnd"/>
      <w:r w:rsidR="00DE761C" w:rsidRPr="00DE761C">
        <w:rPr>
          <w:rFonts w:ascii="Arial" w:hAnsi="Arial" w:cs="Arial"/>
          <w:sz w:val="24"/>
          <w:szCs w:val="24"/>
          <w:lang w:eastAsia="ru-RU"/>
        </w:rPr>
        <w:t xml:space="preserve"> ул. Красная</w:t>
      </w:r>
      <w:r w:rsidR="00DE761C">
        <w:rPr>
          <w:rFonts w:ascii="Arial" w:hAnsi="Arial" w:cs="Arial"/>
          <w:sz w:val="24"/>
          <w:szCs w:val="24"/>
          <w:lang w:eastAsia="ru-RU"/>
        </w:rPr>
        <w:t xml:space="preserve"> Пресня 47, кабинет 121</w:t>
      </w:r>
      <w:r w:rsidR="002E3C67" w:rsidRPr="00CC6A4D">
        <w:rPr>
          <w:rFonts w:ascii="Arial" w:hAnsi="Arial" w:cs="Arial"/>
          <w:sz w:val="24"/>
          <w:szCs w:val="24"/>
          <w:lang w:eastAsia="ru-RU"/>
        </w:rPr>
        <w:t xml:space="preserve"> и оперативно получить консультацию и поддержу страховых </w:t>
      </w:r>
      <w:r w:rsidR="00CF128F">
        <w:rPr>
          <w:rFonts w:ascii="Arial" w:hAnsi="Arial" w:cs="Arial"/>
          <w:sz w:val="24"/>
          <w:szCs w:val="24"/>
          <w:lang w:eastAsia="ru-RU"/>
        </w:rPr>
        <w:t>представителей</w:t>
      </w:r>
      <w:r w:rsidR="00C22134">
        <w:rPr>
          <w:rFonts w:ascii="Arial" w:hAnsi="Arial" w:cs="Arial"/>
          <w:sz w:val="24"/>
          <w:szCs w:val="24"/>
          <w:lang w:eastAsia="ru-RU"/>
        </w:rPr>
        <w:t>.</w:t>
      </w:r>
    </w:p>
    <w:p w:rsidR="003E3AA5" w:rsidRDefault="003E3AA5" w:rsidP="002E3C67">
      <w:pPr>
        <w:ind w:firstLine="709"/>
        <w:jc w:val="both"/>
        <w:rPr>
          <w:rFonts w:ascii="Arial" w:hAnsi="Arial" w:cs="Arial"/>
          <w:sz w:val="24"/>
          <w:szCs w:val="24"/>
          <w:lang w:eastAsia="ru-RU"/>
        </w:rPr>
      </w:pPr>
    </w:p>
    <w:p w:rsidR="002E3C67" w:rsidRPr="00EA4CB5" w:rsidRDefault="002E3C67" w:rsidP="002E3C67">
      <w:pPr>
        <w:ind w:firstLine="709"/>
        <w:jc w:val="both"/>
        <w:rPr>
          <w:rFonts w:ascii="Arial" w:hAnsi="Arial" w:cs="Arial"/>
          <w:i/>
          <w:sz w:val="24"/>
          <w:szCs w:val="24"/>
          <w:lang w:eastAsia="ru-RU"/>
        </w:rPr>
      </w:pPr>
      <w:r w:rsidRPr="00EA4CB5">
        <w:rPr>
          <w:rFonts w:ascii="Arial" w:hAnsi="Arial" w:cs="Arial"/>
          <w:i/>
          <w:sz w:val="24"/>
          <w:szCs w:val="24"/>
          <w:lang w:eastAsia="ru-RU"/>
        </w:rPr>
        <w:t>Совет специалиста: проверьте (или соберите) домашнюю аптечку! Такая аптечка просто необходима – положите в нее не только материалы для обработки ран и ожогов, перевязки, остановки кровотечений, но и градусник, пипетки, ножницы и, конечно, лекарства. Среди них должны быть препараты общего применения и те, которые вам назначены врачом по имеющимся хроническим заболеваниям. Регулярно перебирайте аптечку и храните её в недоступном для детей месте. Будьте здоровы!</w:t>
      </w:r>
    </w:p>
    <w:p w:rsidR="00620F9D" w:rsidRDefault="00C01877"/>
    <w:sectPr w:rsidR="00620F9D" w:rsidSect="002E3C6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714A2"/>
    <w:multiLevelType w:val="hybridMultilevel"/>
    <w:tmpl w:val="94E6C80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6AD26EF"/>
    <w:multiLevelType w:val="hybridMultilevel"/>
    <w:tmpl w:val="A6489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B6B"/>
    <w:rsid w:val="000E35D3"/>
    <w:rsid w:val="000E79FA"/>
    <w:rsid w:val="00105A5F"/>
    <w:rsid w:val="002447A4"/>
    <w:rsid w:val="002E3C67"/>
    <w:rsid w:val="003A1AEF"/>
    <w:rsid w:val="003A6B6B"/>
    <w:rsid w:val="003E3AA5"/>
    <w:rsid w:val="0049194D"/>
    <w:rsid w:val="005D4343"/>
    <w:rsid w:val="007F5038"/>
    <w:rsid w:val="00930CA4"/>
    <w:rsid w:val="009C2853"/>
    <w:rsid w:val="00C01877"/>
    <w:rsid w:val="00C22134"/>
    <w:rsid w:val="00CF128F"/>
    <w:rsid w:val="00DE761C"/>
    <w:rsid w:val="00EA4CB5"/>
    <w:rsid w:val="00F45730"/>
    <w:rsid w:val="00FE6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C67"/>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C67"/>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Normal (Web)"/>
    <w:basedOn w:val="a"/>
    <w:uiPriority w:val="99"/>
    <w:unhideWhenUsed/>
    <w:rsid w:val="002E3C67"/>
    <w:pPr>
      <w:suppressAutoHyphens w:val="0"/>
      <w:spacing w:before="100" w:beforeAutospacing="1" w:after="100" w:afterAutospacing="1"/>
    </w:pPr>
    <w:rPr>
      <w:sz w:val="24"/>
      <w:szCs w:val="24"/>
      <w:lang w:eastAsia="ru-RU"/>
    </w:rPr>
  </w:style>
  <w:style w:type="paragraph" w:styleId="a5">
    <w:name w:val="Balloon Text"/>
    <w:basedOn w:val="a"/>
    <w:link w:val="a6"/>
    <w:uiPriority w:val="99"/>
    <w:semiHidden/>
    <w:unhideWhenUsed/>
    <w:rsid w:val="009C2853"/>
    <w:rPr>
      <w:rFonts w:ascii="Tahoma" w:hAnsi="Tahoma" w:cs="Tahoma"/>
      <w:sz w:val="16"/>
      <w:szCs w:val="16"/>
    </w:rPr>
  </w:style>
  <w:style w:type="character" w:customStyle="1" w:styleId="a6">
    <w:name w:val="Текст выноски Знак"/>
    <w:basedOn w:val="a0"/>
    <w:link w:val="a5"/>
    <w:uiPriority w:val="99"/>
    <w:semiHidden/>
    <w:rsid w:val="009C2853"/>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C67"/>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C67"/>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Normal (Web)"/>
    <w:basedOn w:val="a"/>
    <w:uiPriority w:val="99"/>
    <w:unhideWhenUsed/>
    <w:rsid w:val="002E3C67"/>
    <w:pPr>
      <w:suppressAutoHyphens w:val="0"/>
      <w:spacing w:before="100" w:beforeAutospacing="1" w:after="100" w:afterAutospacing="1"/>
    </w:pPr>
    <w:rPr>
      <w:sz w:val="24"/>
      <w:szCs w:val="24"/>
      <w:lang w:eastAsia="ru-RU"/>
    </w:rPr>
  </w:style>
  <w:style w:type="paragraph" w:styleId="a5">
    <w:name w:val="Balloon Text"/>
    <w:basedOn w:val="a"/>
    <w:link w:val="a6"/>
    <w:uiPriority w:val="99"/>
    <w:semiHidden/>
    <w:unhideWhenUsed/>
    <w:rsid w:val="009C2853"/>
    <w:rPr>
      <w:rFonts w:ascii="Tahoma" w:hAnsi="Tahoma" w:cs="Tahoma"/>
      <w:sz w:val="16"/>
      <w:szCs w:val="16"/>
    </w:rPr>
  </w:style>
  <w:style w:type="character" w:customStyle="1" w:styleId="a6">
    <w:name w:val="Текст выноски Знак"/>
    <w:basedOn w:val="a0"/>
    <w:link w:val="a5"/>
    <w:uiPriority w:val="99"/>
    <w:semiHidden/>
    <w:rsid w:val="009C2853"/>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ogaz-me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867</Words>
  <Characters>4948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Сергиенко Ольга Анатольевна</dc:creator>
  <cp:keywords/>
  <dc:description/>
  <cp:lastModifiedBy>Любовь Михайловна Семенюк</cp:lastModifiedBy>
  <cp:revision>19</cp:revision>
  <dcterms:created xsi:type="dcterms:W3CDTF">2018-03-13T02:16:00Z</dcterms:created>
  <dcterms:modified xsi:type="dcterms:W3CDTF">2018-03-28T05:05:00Z</dcterms:modified>
</cp:coreProperties>
</file>